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F14DC" w14:textId="77777777" w:rsidR="00AD3E80" w:rsidRPr="0017701A" w:rsidRDefault="00AD3E80" w:rsidP="00AD3E80">
      <w:pPr>
        <w:autoSpaceDE w:val="0"/>
        <w:autoSpaceDN w:val="0"/>
        <w:adjustRightInd w:val="0"/>
        <w:spacing w:after="0" w:line="240" w:lineRule="exact"/>
        <w:ind w:left="1546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17701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30480" distB="4021" distL="114300" distR="114300" simplePos="0" relativeHeight="251660288" behindDoc="0" locked="0" layoutInCell="1" allowOverlap="1" wp14:anchorId="075F9A91" wp14:editId="79B96625">
            <wp:simplePos x="0" y="0"/>
            <wp:positionH relativeFrom="column">
              <wp:posOffset>-126807</wp:posOffset>
            </wp:positionH>
            <wp:positionV relativeFrom="paragraph">
              <wp:posOffset>-193786</wp:posOffset>
            </wp:positionV>
            <wp:extent cx="945788" cy="1235921"/>
            <wp:effectExtent l="57150" t="0" r="25762" b="0"/>
            <wp:wrapNone/>
            <wp:docPr id="1" name="Картин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8000" contrast="23000"/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88" cy="1235921"/>
                    </a:xfrm>
                    <a:prstGeom prst="rect">
                      <a:avLst/>
                    </a:prstGeom>
                    <a:noFill/>
                    <a:scene3d>
                      <a:camera prst="orthographicFront"/>
                      <a:lightRig rig="threePt" dir="t"/>
                    </a:scene3d>
                    <a:sp3d extrusionH="76200">
                      <a:extrusionClr>
                        <a:sysClr val="windowText" lastClr="000000"/>
                      </a:extrusionClr>
                    </a:sp3d>
                  </pic:spPr>
                </pic:pic>
              </a:graphicData>
            </a:graphic>
          </wp:anchor>
        </w:drawing>
      </w:r>
    </w:p>
    <w:p w14:paraId="0C3022E0" w14:textId="77777777" w:rsidR="00AD3E80" w:rsidRPr="0017701A" w:rsidRDefault="00AD3E80" w:rsidP="00AD3E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en-US" w:eastAsia="bg-BG"/>
        </w:rPr>
      </w:pPr>
      <w:r w:rsidRPr="0017701A"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  <w:t xml:space="preserve">   ОБЩИНА ВЕНЕЦ</w:t>
      </w:r>
    </w:p>
    <w:p w14:paraId="2DB6B4E2" w14:textId="77777777" w:rsidR="00AD3E80" w:rsidRPr="0017701A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545FCD8" w14:textId="77777777" w:rsidR="00AD3E80" w:rsidRPr="0017701A" w:rsidRDefault="00AD3E80" w:rsidP="00AD3E80">
      <w:pPr>
        <w:keepNext/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7701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</w:t>
      </w:r>
      <w:r w:rsidRPr="0017701A">
        <w:rPr>
          <w:rFonts w:ascii="Times New Roman" w:eastAsia="Times New Roman" w:hAnsi="Times New Roman" w:cs="Times New Roman"/>
          <w:sz w:val="24"/>
          <w:szCs w:val="24"/>
          <w:lang w:eastAsia="bg-BG"/>
        </w:rPr>
        <w:t>с. Венец,</w:t>
      </w:r>
      <w:r w:rsidR="00E87B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7701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Венец, област Шумен ул.</w:t>
      </w:r>
      <w:r w:rsidR="00E87B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7701A">
        <w:rPr>
          <w:rFonts w:ascii="Times New Roman" w:eastAsia="Times New Roman" w:hAnsi="Times New Roman" w:cs="Times New Roman"/>
          <w:sz w:val="24"/>
          <w:szCs w:val="24"/>
          <w:lang w:eastAsia="bg-BG"/>
        </w:rPr>
        <w:t>”Кирил и Методий “№24,</w:t>
      </w:r>
    </w:p>
    <w:p w14:paraId="7901D3E4" w14:textId="77777777" w:rsidR="00AD3E80" w:rsidRPr="0017701A" w:rsidRDefault="00AD3E80" w:rsidP="00AD3E80">
      <w:pPr>
        <w:keepNext/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7701A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 05343/21-91, факс 05343/89-80</w:t>
      </w:r>
    </w:p>
    <w:p w14:paraId="562AC178" w14:textId="77777777" w:rsidR="00AD3E80" w:rsidRPr="0017701A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77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proofErr w:type="spellStart"/>
      <w:r w:rsidRPr="0017701A">
        <w:rPr>
          <w:rFonts w:ascii="Times New Roman" w:eastAsia="Times New Roman" w:hAnsi="Times New Roman" w:cs="Times New Roman"/>
          <w:sz w:val="24"/>
          <w:szCs w:val="24"/>
          <w:lang w:eastAsia="bg-BG"/>
        </w:rPr>
        <w:t>email</w:t>
      </w:r>
      <w:proofErr w:type="spellEnd"/>
      <w:r w:rsidRPr="0017701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: </w:t>
      </w:r>
      <w:r w:rsidR="002201D6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object w:dxaOrig="1440" w:dyaOrig="1440" w14:anchorId="58907F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4pt;margin-top:17.15pt;width:518.4pt;height:8.75pt;z-index:251658240;visibility:visible;mso-wrap-edited:f;mso-position-horizontal-relative:text;mso-position-vertical-relative:text" o:allowincell="f">
            <v:imagedata r:id="rId6" o:title=""/>
          </v:shape>
          <o:OLEObject Type="Embed" ProgID="Word.Picture.8" ShapeID="_x0000_s1026" DrawAspect="Content" ObjectID="_1830939563" r:id="rId7"/>
        </w:object>
      </w:r>
      <w:hyperlink r:id="rId8" w:history="1">
        <w:r w:rsidRPr="001770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bg-BG"/>
          </w:rPr>
          <w:t>kmet@venets.bg</w:t>
        </w:r>
      </w:hyperlink>
      <w:r w:rsidRPr="00177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7701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Web </w:t>
      </w:r>
      <w:proofErr w:type="spellStart"/>
      <w:r w:rsidRPr="0017701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site:www.venets.bg</w:t>
      </w:r>
      <w:proofErr w:type="spellEnd"/>
    </w:p>
    <w:p w14:paraId="414D0B4F" w14:textId="77777777" w:rsidR="00AD3E80" w:rsidRPr="0017701A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3B7B30F" w14:textId="77777777" w:rsidR="00AD3E80" w:rsidRPr="0017701A" w:rsidRDefault="00AD3E80" w:rsidP="00AD3E80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14:paraId="795D2CB9" w14:textId="77777777" w:rsidR="00FE44E2" w:rsidRDefault="00FE44E2" w:rsidP="00FE4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89B317" w14:textId="77777777" w:rsidR="00E87B5B" w:rsidRPr="00FE44E2" w:rsidRDefault="00E87B5B" w:rsidP="00FE4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A832D3" w14:textId="77777777" w:rsidR="00FE44E2" w:rsidRPr="00FE44E2" w:rsidRDefault="00FE44E2" w:rsidP="00FE4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4E2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14:paraId="2EB2AEB5" w14:textId="77777777" w:rsidR="00FE44E2" w:rsidRPr="00FE44E2" w:rsidRDefault="00FE44E2" w:rsidP="00FE4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4E2">
        <w:rPr>
          <w:rFonts w:ascii="Times New Roman" w:eastAsia="Times New Roman" w:hAnsi="Times New Roman" w:cs="Times New Roman"/>
          <w:b/>
          <w:sz w:val="24"/>
          <w:szCs w:val="24"/>
        </w:rPr>
        <w:t>ПРЕДСЕДАТЕЛЯ НА</w:t>
      </w:r>
    </w:p>
    <w:p w14:paraId="17E51885" w14:textId="77777777" w:rsidR="00FE44E2" w:rsidRPr="00FE44E2" w:rsidRDefault="00FE44E2" w:rsidP="00FE4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4E2">
        <w:rPr>
          <w:rFonts w:ascii="Times New Roman" w:eastAsia="Times New Roman" w:hAnsi="Times New Roman" w:cs="Times New Roman"/>
          <w:b/>
          <w:sz w:val="24"/>
          <w:szCs w:val="24"/>
        </w:rPr>
        <w:t>ОБЩИНСКИ СЪВЕТ – ВЕНЕЦ</w:t>
      </w:r>
    </w:p>
    <w:p w14:paraId="4AEA53B9" w14:textId="77777777" w:rsidR="00FE44E2" w:rsidRPr="00FE44E2" w:rsidRDefault="00FE44E2" w:rsidP="00FE4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9ABCE5" w14:textId="77777777" w:rsidR="00FE44E2" w:rsidRPr="00FE44E2" w:rsidRDefault="00FE44E2" w:rsidP="00FE44E2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4E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D4D6B1E" w14:textId="77777777" w:rsidR="00FE44E2" w:rsidRPr="00FE44E2" w:rsidRDefault="00FE44E2" w:rsidP="00FE4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4E2">
        <w:rPr>
          <w:rFonts w:ascii="Times New Roman" w:eastAsia="Times New Roman" w:hAnsi="Times New Roman" w:cs="Times New Roman"/>
          <w:b/>
          <w:sz w:val="24"/>
          <w:szCs w:val="24"/>
        </w:rPr>
        <w:t>ДОКЛАДНА ЗАПИСКА</w:t>
      </w:r>
    </w:p>
    <w:p w14:paraId="5E133424" w14:textId="77777777" w:rsidR="00FE44E2" w:rsidRPr="00FE44E2" w:rsidRDefault="00FE44E2" w:rsidP="00FE4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C4258B" w14:textId="77777777" w:rsidR="00AD3E80" w:rsidRPr="0017701A" w:rsidRDefault="00FE44E2" w:rsidP="00FE44E2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FE44E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От </w:t>
      </w:r>
      <w:proofErr w:type="spellStart"/>
      <w:r w:rsidRPr="00FE44E2">
        <w:rPr>
          <w:rFonts w:ascii="Times New Roman" w:eastAsia="Times New Roman" w:hAnsi="Times New Roman" w:cs="Times New Roman"/>
          <w:b/>
          <w:sz w:val="24"/>
          <w:szCs w:val="24"/>
        </w:rPr>
        <w:t>Нехрибан</w:t>
      </w:r>
      <w:proofErr w:type="spellEnd"/>
      <w:r w:rsidRPr="00FE44E2">
        <w:rPr>
          <w:rFonts w:ascii="Times New Roman" w:eastAsia="Times New Roman" w:hAnsi="Times New Roman" w:cs="Times New Roman"/>
          <w:b/>
          <w:sz w:val="24"/>
          <w:szCs w:val="24"/>
        </w:rPr>
        <w:t xml:space="preserve"> Ахмедова Османова- Кмет на Община Венец</w:t>
      </w:r>
    </w:p>
    <w:p w14:paraId="7CE0FE83" w14:textId="77777777" w:rsidR="00AD3E80" w:rsidRDefault="00AD3E80" w:rsidP="00AD3E80">
      <w:pPr>
        <w:autoSpaceDE w:val="0"/>
        <w:autoSpaceDN w:val="0"/>
        <w:adjustRightInd w:val="0"/>
        <w:spacing w:after="0" w:line="278" w:lineRule="exact"/>
        <w:ind w:right="384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E90F08F" w14:textId="77777777" w:rsidR="00AD3E80" w:rsidRPr="0017701A" w:rsidRDefault="00AD3E80" w:rsidP="00AD3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4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ОТНОСНО:</w:t>
      </w:r>
      <w:r w:rsidRPr="001770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701A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Приемане</w:t>
      </w:r>
      <w:proofErr w:type="spellEnd"/>
      <w:r w:rsidRPr="0017701A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17701A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</w:t>
      </w:r>
      <w:proofErr w:type="spellEnd"/>
      <w:r w:rsidRPr="0017701A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r w:rsidRPr="0017701A">
        <w:rPr>
          <w:rFonts w:ascii="Times New Roman" w:eastAsia="Times New Roman" w:hAnsi="Times New Roman" w:cs="Times New Roman"/>
          <w:bCs/>
          <w:sz w:val="24"/>
          <w:szCs w:val="24"/>
        </w:rPr>
        <w:t>План за действи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е за </w:t>
      </w:r>
      <w:r w:rsidR="001A6C06">
        <w:rPr>
          <w:rFonts w:ascii="Times New Roman" w:eastAsia="Times New Roman" w:hAnsi="Times New Roman" w:cs="Times New Roman"/>
          <w:bCs/>
          <w:sz w:val="24"/>
          <w:szCs w:val="24"/>
        </w:rPr>
        <w:t>общинските концесии за 202</w:t>
      </w:r>
      <w:r w:rsidR="001A6C0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7701A">
        <w:rPr>
          <w:rFonts w:ascii="Times New Roman" w:eastAsia="Times New Roman" w:hAnsi="Times New Roman" w:cs="Times New Roman"/>
          <w:bCs/>
          <w:sz w:val="24"/>
          <w:szCs w:val="24"/>
        </w:rPr>
        <w:t xml:space="preserve">г. </w:t>
      </w:r>
    </w:p>
    <w:p w14:paraId="79697949" w14:textId="77777777" w:rsidR="00AD3E80" w:rsidRPr="000272F2" w:rsidRDefault="00AD3E80" w:rsidP="00AD3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5ECF77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Уважаеми Господин</w:t>
      </w: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Председател,</w:t>
      </w:r>
    </w:p>
    <w:p w14:paraId="764A026F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>Дами и господа общински съветници,</w:t>
      </w:r>
    </w:p>
    <w:p w14:paraId="104C6658" w14:textId="77777777" w:rsidR="00AD3E80" w:rsidRPr="000272F2" w:rsidRDefault="00AD3E80" w:rsidP="00AD3E80">
      <w:pPr>
        <w:autoSpaceDE w:val="0"/>
        <w:autoSpaceDN w:val="0"/>
        <w:adjustRightInd w:val="0"/>
        <w:spacing w:after="0" w:line="259" w:lineRule="exact"/>
        <w:ind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DFF07EC" w14:textId="77777777" w:rsidR="00AD3E80" w:rsidRPr="000272F2" w:rsidRDefault="00AD3E80" w:rsidP="00AD3E80">
      <w:pPr>
        <w:autoSpaceDE w:val="0"/>
        <w:autoSpaceDN w:val="0"/>
        <w:adjustRightInd w:val="0"/>
        <w:spacing w:after="0" w:line="259" w:lineRule="exact"/>
        <w:ind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272F2">
        <w:rPr>
          <w:rFonts w:ascii="Times New Roman" w:eastAsia="Times New Roman" w:hAnsi="Times New Roman" w:cs="Times New Roman"/>
          <w:sz w:val="24"/>
          <w:szCs w:val="24"/>
          <w:lang w:eastAsia="bg-BG"/>
        </w:rPr>
        <w:t>Политиката за общинските концесии се определят от общинския съвет, който приема с решение План за действие на Общинските концесии на територията на Община Венец. Със Закон за Концесиите (ЗК) е определено, че правомощията на концедент за общинските концесии се изпълняват от кмета на общината, но за осигуряване на административен контрол и гарантиране защитата на обществения интерес е предвидено съответния общински съвет да одобрява основните актове, свързани с възлагане и изпълнение на общинските концесии- откриването и прекратяването на процедура, както и изменението и прекратяването на концесионните договори.</w:t>
      </w:r>
    </w:p>
    <w:p w14:paraId="1BDFCD4A" w14:textId="77777777" w:rsidR="00AD3E80" w:rsidRPr="000272F2" w:rsidRDefault="00AD3E80" w:rsidP="00AD3E80">
      <w:pPr>
        <w:autoSpaceDE w:val="0"/>
        <w:autoSpaceDN w:val="0"/>
        <w:adjustRightInd w:val="0"/>
        <w:spacing w:after="0" w:line="259" w:lineRule="exact"/>
        <w:ind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272F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18 април  2014 влезе в сила Директива за концесиите, която е част от законодателен пакет на ЕС и реформиране на Общинското право в областта на обществените поръчки. Директивата за концесиите е транспонирана  в националното законодателство със ЗК, който е в сила от 02.01.2018г. Законът за концесиите отменя ЗК  от 2006г.(отм.) и Закона за публично - частното партньорство (ДВ, бр. 45 от 2012 г. отм.). Министерският съвет одобри Национална стратегия за развитие на концесиите в Република България за периода от 2018-2027г., през май 2018г. по предложение на Координационния съвет  съгласно ЗК. За осигуряване на изпълнението на стратегията, както и бюджетното планиране на разходите, свързани с концесионната дейност, законът предвижда приемането  и на План за действие на Общинските концесии.</w:t>
      </w:r>
    </w:p>
    <w:p w14:paraId="73D36094" w14:textId="77777777" w:rsidR="00AD3E80" w:rsidRPr="000272F2" w:rsidRDefault="00AD3E80" w:rsidP="00AD3E80">
      <w:pPr>
        <w:autoSpaceDE w:val="0"/>
        <w:autoSpaceDN w:val="0"/>
        <w:adjustRightInd w:val="0"/>
        <w:spacing w:after="0" w:line="259" w:lineRule="exact"/>
        <w:ind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272F2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Планът за действие на общинските концесии разработен в съответствие с Национална стратегия за развитие на концесиите Указания №ЗК-10 от 07.08.2018г. от Директор на дирекция „ Икономическа и Социална политика“ при Министерския съвет на РБ.</w:t>
      </w:r>
    </w:p>
    <w:p w14:paraId="0F2CFFA9" w14:textId="77777777" w:rsidR="00AD3E80" w:rsidRDefault="00AD3E80" w:rsidP="00AD3E80">
      <w:pPr>
        <w:autoSpaceDE w:val="0"/>
        <w:autoSpaceDN w:val="0"/>
        <w:adjustRightInd w:val="0"/>
        <w:spacing w:after="0" w:line="259" w:lineRule="exact"/>
        <w:ind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272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Промените се приемат с решение на Общинския съвет за приемане на актуализиран  план за действие за общинските концесии. Актуалния план за действие се публикува в Националния концесионен регистър.</w:t>
      </w:r>
    </w:p>
    <w:p w14:paraId="4C58AD77" w14:textId="77777777" w:rsidR="00AD3E80" w:rsidRPr="000272F2" w:rsidRDefault="00AD3E80" w:rsidP="00AD3E80">
      <w:pPr>
        <w:autoSpaceDE w:val="0"/>
        <w:autoSpaceDN w:val="0"/>
        <w:adjustRightInd w:val="0"/>
        <w:spacing w:after="0" w:line="259" w:lineRule="exact"/>
        <w:ind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1039B7B" w14:textId="77777777" w:rsidR="00AD3E80" w:rsidRDefault="00AD3E80" w:rsidP="00AD3E80">
      <w:pPr>
        <w:autoSpaceDE w:val="0"/>
        <w:autoSpaceDN w:val="0"/>
        <w:adjustRightInd w:val="0"/>
        <w:spacing w:after="0" w:line="259" w:lineRule="exact"/>
        <w:ind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272F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Предвид горе изложеното и на основание чл. 21, ал. 1, т. 12 и ал. 2 от ЗМСМ</w:t>
      </w:r>
      <w:r w:rsidRPr="000272F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A </w:t>
      </w:r>
      <w:r w:rsidRPr="000272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чл. 40 и чл. 4</w:t>
      </w:r>
      <w:r w:rsidR="00E87B5B">
        <w:rPr>
          <w:rFonts w:ascii="Times New Roman" w:eastAsia="Times New Roman" w:hAnsi="Times New Roman" w:cs="Times New Roman"/>
          <w:sz w:val="24"/>
          <w:szCs w:val="24"/>
          <w:lang w:eastAsia="bg-BG"/>
        </w:rPr>
        <w:t>5 от ЗК , предлагам Общински съвет- Венец да приеме следното</w:t>
      </w:r>
    </w:p>
    <w:p w14:paraId="02706AB8" w14:textId="77777777" w:rsidR="00AD3E80" w:rsidRPr="00724455" w:rsidRDefault="00AD3E80" w:rsidP="00AD3E80">
      <w:pPr>
        <w:autoSpaceDE w:val="0"/>
        <w:autoSpaceDN w:val="0"/>
        <w:adjustRightInd w:val="0"/>
        <w:spacing w:after="0" w:line="259" w:lineRule="exact"/>
        <w:ind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BACEB1" w14:textId="77777777" w:rsidR="00E87B5B" w:rsidRDefault="00E87B5B" w:rsidP="00AD3E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729823F7" w14:textId="77777777" w:rsidR="00E87B5B" w:rsidRDefault="00E87B5B" w:rsidP="00AD3E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51A8AD1C" w14:textId="77777777" w:rsidR="00AD3E80" w:rsidRPr="00724455" w:rsidRDefault="00AD3E80" w:rsidP="00AD3E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РЕШЕНИЕ:</w:t>
      </w:r>
    </w:p>
    <w:p w14:paraId="4F05DC78" w14:textId="77777777" w:rsidR="00AD3E80" w:rsidRDefault="00AD3E80" w:rsidP="00AD3E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Приема - </w:t>
      </w:r>
      <w:r w:rsidRPr="000272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План за действие на общинските концесии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6 г.</w:t>
      </w:r>
    </w:p>
    <w:p w14:paraId="2EE7C482" w14:textId="77777777" w:rsidR="00E87B5B" w:rsidRPr="000272F2" w:rsidRDefault="00E87B5B" w:rsidP="00E87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0C6A6BB2" w14:textId="77777777" w:rsidR="00AD3E80" w:rsidRPr="00724455" w:rsidRDefault="00AD3E80" w:rsidP="00AD3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Приложение:</w:t>
      </w:r>
      <w:r w:rsidRPr="0072445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Pr="00724455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План за действи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е на общинските концесии за 2026</w:t>
      </w:r>
      <w:r w:rsidRPr="00724455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г.</w:t>
      </w:r>
    </w:p>
    <w:p w14:paraId="69B2558B" w14:textId="77777777" w:rsidR="00AD3E80" w:rsidRDefault="00AD3E80" w:rsidP="00AD3E80">
      <w:pPr>
        <w:autoSpaceDE w:val="0"/>
        <w:autoSpaceDN w:val="0"/>
        <w:adjustRightInd w:val="0"/>
        <w:spacing w:after="0" w:line="278" w:lineRule="exact"/>
        <w:ind w:right="384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9889314" w14:textId="77777777" w:rsidR="00AD3E80" w:rsidRDefault="00AD3E80" w:rsidP="00AD3E80">
      <w:pPr>
        <w:autoSpaceDE w:val="0"/>
        <w:autoSpaceDN w:val="0"/>
        <w:adjustRightInd w:val="0"/>
        <w:spacing w:after="0" w:line="278" w:lineRule="exact"/>
        <w:ind w:right="384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077F6174" w14:textId="77777777" w:rsidR="00AD3E80" w:rsidRDefault="00AD3E80" w:rsidP="00AD3E80">
      <w:pPr>
        <w:widowControl w:val="0"/>
        <w:autoSpaceDE w:val="0"/>
        <w:autoSpaceDN w:val="0"/>
        <w:adjustRightInd w:val="0"/>
        <w:spacing w:before="158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3CCA43EE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before="158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Вносител:</w:t>
      </w:r>
    </w:p>
    <w:p w14:paraId="369CE26B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proofErr w:type="spellStart"/>
      <w:r w:rsidRPr="0072445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Нехрибан</w:t>
      </w:r>
      <w:proofErr w:type="spellEnd"/>
      <w:r w:rsidRPr="0072445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Ахмедова</w:t>
      </w:r>
    </w:p>
    <w:p w14:paraId="3BA6FE5C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Кмет на Община Венец</w:t>
      </w:r>
    </w:p>
    <w:p w14:paraId="1078E0F2" w14:textId="77777777" w:rsidR="00AD3E80" w:rsidRDefault="00AD3E80" w:rsidP="00AD3E80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z w:val="24"/>
          <w:szCs w:val="24"/>
          <w:lang w:eastAsia="bg-BG"/>
        </w:rPr>
      </w:pPr>
    </w:p>
    <w:p w14:paraId="085A6F5F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14:paraId="106F3F9E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Кадир </w:t>
      </w:r>
      <w:proofErr w:type="spellStart"/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Насуфов</w:t>
      </w:r>
      <w:proofErr w:type="spellEnd"/>
    </w:p>
    <w:p w14:paraId="16E85B68" w14:textId="77777777" w:rsidR="00AD3E80" w:rsidRDefault="00AD3E80" w:rsidP="00AD3E80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Заместник кмет на община Венец</w:t>
      </w:r>
    </w:p>
    <w:p w14:paraId="6B075170" w14:textId="77777777" w:rsidR="00AD3E80" w:rsidRPr="00AD3E80" w:rsidRDefault="00AD3E80" w:rsidP="00AD3E80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12CC196C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14:paraId="3AF7EEB8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>Нели Иванова</w:t>
      </w:r>
    </w:p>
    <w:p w14:paraId="548DE24F" w14:textId="77777777" w:rsidR="00AD3E80" w:rsidRPr="00724455" w:rsidRDefault="00E87B5B" w:rsidP="00AD3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Старши ю</w:t>
      </w:r>
      <w:r w:rsidR="00AD3E80" w:rsidRPr="0072445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рисконсулт на община Венец</w:t>
      </w:r>
    </w:p>
    <w:p w14:paraId="622FC5E4" w14:textId="77777777" w:rsidR="00AD3E80" w:rsidRPr="00724455" w:rsidRDefault="00AD3E80" w:rsidP="00AD3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5DC7A9D2" w14:textId="77777777" w:rsidR="00AD3E80" w:rsidRPr="00724455" w:rsidRDefault="00AD3E80" w:rsidP="00AD3E80">
      <w:pPr>
        <w:tabs>
          <w:tab w:val="left" w:pos="2746"/>
        </w:tabs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bg-BG"/>
        </w:rPr>
      </w:pP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Изготвил,</w:t>
      </w: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4FCAD001" w14:textId="77777777" w:rsidR="00AD3E80" w:rsidRPr="00724455" w:rsidRDefault="00AD3E80" w:rsidP="00AD3E80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iCs/>
          <w:spacing w:val="-30"/>
          <w:sz w:val="24"/>
          <w:szCs w:val="24"/>
          <w:lang w:eastAsia="bg-BG"/>
        </w:rPr>
      </w:pPr>
      <w:r w:rsidRPr="0072445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Айджан Ниязи </w:t>
      </w:r>
    </w:p>
    <w:p w14:paraId="6F22067B" w14:textId="39BB3D3B" w:rsidR="00AD5727" w:rsidRDefault="00AD3E80" w:rsidP="002201D6">
      <w:r w:rsidRPr="0072445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Главен специалист</w:t>
      </w:r>
      <w:r w:rsidRPr="00724455">
        <w:rPr>
          <w:rFonts w:ascii="Times New Roman" w:eastAsia="Times New Roman" w:hAnsi="Times New Roman" w:cs="Times New Roman"/>
          <w:i/>
          <w:iCs/>
          <w:spacing w:val="-30"/>
          <w:sz w:val="24"/>
          <w:szCs w:val="24"/>
          <w:lang w:eastAsia="bg-BG"/>
        </w:rPr>
        <w:t xml:space="preserve"> „УС „ при </w:t>
      </w:r>
      <w:r w:rsidRPr="0072445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община Венец</w:t>
      </w:r>
    </w:p>
    <w:sectPr w:rsidR="00AD5727" w:rsidSect="00F508DF">
      <w:type w:val="continuous"/>
      <w:pgSz w:w="11906" w:h="16838" w:code="9"/>
      <w:pgMar w:top="719" w:right="748" w:bottom="180" w:left="1418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E40D6"/>
    <w:multiLevelType w:val="hybridMultilevel"/>
    <w:tmpl w:val="3EF81CD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116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CFA"/>
    <w:rsid w:val="00046CFA"/>
    <w:rsid w:val="001A6C06"/>
    <w:rsid w:val="002201D6"/>
    <w:rsid w:val="003D54CB"/>
    <w:rsid w:val="007F07CF"/>
    <w:rsid w:val="008F4DAC"/>
    <w:rsid w:val="00AD3E80"/>
    <w:rsid w:val="00AD5727"/>
    <w:rsid w:val="00E3593C"/>
    <w:rsid w:val="00E87B5B"/>
    <w:rsid w:val="00F508DF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75AF99"/>
  <w15:chartTrackingRefBased/>
  <w15:docId w15:val="{22C57206-7401-4BB9-89D2-6BD7F99C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AD3E80"/>
    <w:pPr>
      <w:widowControl w:val="0"/>
      <w:autoSpaceDE w:val="0"/>
      <w:autoSpaceDN w:val="0"/>
      <w:adjustRightInd w:val="0"/>
      <w:spacing w:after="0" w:line="278" w:lineRule="exact"/>
      <w:ind w:hanging="1661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ГАМЗЕ ШАХИН ШАБАН ИНД 5к</cp:lastModifiedBy>
  <cp:revision>3</cp:revision>
  <dcterms:created xsi:type="dcterms:W3CDTF">2026-01-23T09:28:00Z</dcterms:created>
  <dcterms:modified xsi:type="dcterms:W3CDTF">2026-01-26T11:33:00Z</dcterms:modified>
</cp:coreProperties>
</file>